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7377" w:rsidRPr="00827377" w:rsidRDefault="00827377" w:rsidP="00827377">
      <w:pPr>
        <w:spacing w:line="480" w:lineRule="auto"/>
        <w:rPr>
          <w:rFonts w:ascii="Times New Roman" w:hAnsi="Times New Roman" w:cs="Times New Roman"/>
          <w:sz w:val="24"/>
          <w:szCs w:val="24"/>
        </w:rPr>
      </w:pPr>
    </w:p>
    <w:p w:rsidR="00827377" w:rsidRPr="00827377" w:rsidRDefault="00827377" w:rsidP="00827377">
      <w:pPr>
        <w:spacing w:line="480" w:lineRule="auto"/>
        <w:jc w:val="center"/>
        <w:rPr>
          <w:rFonts w:ascii="Times New Roman" w:hAnsi="Times New Roman" w:cs="Times New Roman"/>
          <w:sz w:val="24"/>
          <w:szCs w:val="24"/>
        </w:rPr>
      </w:pPr>
    </w:p>
    <w:p w:rsidR="00827377" w:rsidRPr="00827377" w:rsidRDefault="00827377" w:rsidP="00827377">
      <w:pPr>
        <w:spacing w:line="480" w:lineRule="auto"/>
        <w:jc w:val="center"/>
        <w:rPr>
          <w:rFonts w:ascii="Times New Roman" w:hAnsi="Times New Roman" w:cs="Times New Roman"/>
          <w:sz w:val="24"/>
          <w:szCs w:val="24"/>
        </w:rPr>
      </w:pPr>
    </w:p>
    <w:p w:rsidR="00827377" w:rsidRPr="00827377" w:rsidRDefault="00827377" w:rsidP="00827377">
      <w:pPr>
        <w:spacing w:line="480" w:lineRule="auto"/>
        <w:jc w:val="center"/>
        <w:rPr>
          <w:rFonts w:ascii="Times New Roman" w:hAnsi="Times New Roman" w:cs="Times New Roman"/>
          <w:sz w:val="24"/>
          <w:szCs w:val="24"/>
        </w:rPr>
      </w:pPr>
    </w:p>
    <w:p w:rsidR="00827377" w:rsidRPr="00827377" w:rsidRDefault="00827377" w:rsidP="00827377">
      <w:pPr>
        <w:spacing w:line="480" w:lineRule="auto"/>
        <w:jc w:val="center"/>
        <w:rPr>
          <w:rFonts w:ascii="Times New Roman" w:hAnsi="Times New Roman" w:cs="Times New Roman"/>
          <w:sz w:val="24"/>
          <w:szCs w:val="24"/>
        </w:rPr>
      </w:pPr>
    </w:p>
    <w:p w:rsidR="00827377" w:rsidRPr="00827377" w:rsidRDefault="00827377" w:rsidP="00827377">
      <w:pPr>
        <w:spacing w:line="480" w:lineRule="auto"/>
        <w:jc w:val="center"/>
        <w:rPr>
          <w:rFonts w:ascii="Times New Roman" w:hAnsi="Times New Roman" w:cs="Times New Roman"/>
          <w:sz w:val="24"/>
          <w:szCs w:val="24"/>
        </w:rPr>
      </w:pPr>
    </w:p>
    <w:p w:rsidR="00827377" w:rsidRPr="00827377" w:rsidRDefault="00827377" w:rsidP="00827377">
      <w:pPr>
        <w:spacing w:line="480" w:lineRule="auto"/>
        <w:jc w:val="center"/>
        <w:rPr>
          <w:rFonts w:ascii="Times New Roman" w:hAnsi="Times New Roman" w:cs="Times New Roman"/>
          <w:sz w:val="24"/>
          <w:szCs w:val="24"/>
        </w:rPr>
      </w:pPr>
    </w:p>
    <w:p w:rsidR="00827377" w:rsidRPr="00827377" w:rsidRDefault="00827377" w:rsidP="00827377">
      <w:pPr>
        <w:spacing w:line="480" w:lineRule="auto"/>
        <w:jc w:val="center"/>
        <w:rPr>
          <w:rFonts w:ascii="Times New Roman" w:hAnsi="Times New Roman" w:cs="Times New Roman"/>
          <w:sz w:val="24"/>
          <w:szCs w:val="24"/>
        </w:rPr>
      </w:pPr>
    </w:p>
    <w:p w:rsidR="00827377" w:rsidRPr="00827377" w:rsidRDefault="00827377" w:rsidP="00827377">
      <w:pPr>
        <w:spacing w:line="480" w:lineRule="auto"/>
        <w:jc w:val="center"/>
        <w:rPr>
          <w:rFonts w:ascii="Times New Roman" w:hAnsi="Times New Roman" w:cs="Times New Roman"/>
          <w:sz w:val="24"/>
          <w:szCs w:val="24"/>
        </w:rPr>
      </w:pPr>
      <w:r w:rsidRPr="00827377">
        <w:rPr>
          <w:rFonts w:ascii="Times New Roman" w:hAnsi="Times New Roman" w:cs="Times New Roman"/>
          <w:sz w:val="24"/>
          <w:szCs w:val="24"/>
        </w:rPr>
        <w:t>Name</w:t>
      </w:r>
    </w:p>
    <w:p w:rsidR="00827377" w:rsidRPr="00827377" w:rsidRDefault="00827377" w:rsidP="00827377">
      <w:pPr>
        <w:spacing w:line="480" w:lineRule="auto"/>
        <w:jc w:val="center"/>
        <w:rPr>
          <w:rFonts w:ascii="Times New Roman" w:hAnsi="Times New Roman" w:cs="Times New Roman"/>
          <w:sz w:val="24"/>
          <w:szCs w:val="24"/>
        </w:rPr>
      </w:pPr>
      <w:r w:rsidRPr="00827377">
        <w:rPr>
          <w:rFonts w:ascii="Times New Roman" w:hAnsi="Times New Roman" w:cs="Times New Roman"/>
          <w:sz w:val="24"/>
          <w:szCs w:val="24"/>
        </w:rPr>
        <w:t>Institution</w:t>
      </w:r>
    </w:p>
    <w:p w:rsidR="00827377" w:rsidRPr="00827377" w:rsidRDefault="00827377" w:rsidP="00827377">
      <w:pPr>
        <w:spacing w:line="480" w:lineRule="auto"/>
        <w:jc w:val="center"/>
        <w:rPr>
          <w:rFonts w:ascii="Times New Roman" w:hAnsi="Times New Roman" w:cs="Times New Roman"/>
          <w:sz w:val="24"/>
          <w:szCs w:val="24"/>
        </w:rPr>
      </w:pPr>
      <w:r w:rsidRPr="00827377">
        <w:rPr>
          <w:rFonts w:ascii="Times New Roman" w:hAnsi="Times New Roman" w:cs="Times New Roman"/>
          <w:sz w:val="24"/>
          <w:szCs w:val="24"/>
        </w:rPr>
        <w:t>Date</w:t>
      </w:r>
    </w:p>
    <w:p w:rsidR="00827377" w:rsidRPr="00827377" w:rsidRDefault="00827377" w:rsidP="00827377">
      <w:pPr>
        <w:spacing w:line="480" w:lineRule="auto"/>
        <w:jc w:val="center"/>
        <w:rPr>
          <w:rFonts w:ascii="Times New Roman" w:hAnsi="Times New Roman" w:cs="Times New Roman"/>
          <w:sz w:val="24"/>
          <w:szCs w:val="24"/>
        </w:rPr>
      </w:pPr>
      <w:r w:rsidRPr="00827377">
        <w:rPr>
          <w:rFonts w:ascii="Times New Roman" w:hAnsi="Times New Roman" w:cs="Times New Roman"/>
          <w:sz w:val="24"/>
          <w:szCs w:val="24"/>
        </w:rPr>
        <w:t>Response</w:t>
      </w:r>
    </w:p>
    <w:p w:rsidR="00827377" w:rsidRPr="00827377" w:rsidRDefault="00827377" w:rsidP="00827377">
      <w:pPr>
        <w:spacing w:line="480" w:lineRule="auto"/>
        <w:jc w:val="center"/>
        <w:rPr>
          <w:rFonts w:ascii="Times New Roman" w:hAnsi="Times New Roman" w:cs="Times New Roman"/>
          <w:sz w:val="24"/>
          <w:szCs w:val="24"/>
        </w:rPr>
      </w:pPr>
    </w:p>
    <w:p w:rsidR="00827377" w:rsidRPr="00827377" w:rsidRDefault="00827377" w:rsidP="00827377">
      <w:pPr>
        <w:spacing w:line="480" w:lineRule="auto"/>
        <w:jc w:val="center"/>
        <w:rPr>
          <w:rFonts w:ascii="Times New Roman" w:hAnsi="Times New Roman" w:cs="Times New Roman"/>
          <w:sz w:val="24"/>
          <w:szCs w:val="24"/>
        </w:rPr>
      </w:pPr>
    </w:p>
    <w:p w:rsidR="00827377" w:rsidRPr="00827377" w:rsidRDefault="00827377" w:rsidP="00827377">
      <w:pPr>
        <w:spacing w:line="480" w:lineRule="auto"/>
        <w:jc w:val="center"/>
        <w:rPr>
          <w:rFonts w:ascii="Times New Roman" w:hAnsi="Times New Roman" w:cs="Times New Roman"/>
          <w:sz w:val="24"/>
          <w:szCs w:val="24"/>
        </w:rPr>
      </w:pPr>
    </w:p>
    <w:p w:rsidR="00827377" w:rsidRPr="00827377" w:rsidRDefault="00827377" w:rsidP="00827377">
      <w:pPr>
        <w:spacing w:line="480" w:lineRule="auto"/>
        <w:jc w:val="center"/>
        <w:rPr>
          <w:rFonts w:ascii="Times New Roman" w:hAnsi="Times New Roman" w:cs="Times New Roman"/>
          <w:sz w:val="24"/>
          <w:szCs w:val="24"/>
        </w:rPr>
      </w:pPr>
    </w:p>
    <w:p w:rsidR="00827377" w:rsidRPr="00827377" w:rsidRDefault="00827377" w:rsidP="00827377">
      <w:pPr>
        <w:spacing w:line="480" w:lineRule="auto"/>
        <w:jc w:val="center"/>
        <w:rPr>
          <w:rFonts w:ascii="Times New Roman" w:hAnsi="Times New Roman" w:cs="Times New Roman"/>
          <w:sz w:val="24"/>
          <w:szCs w:val="24"/>
        </w:rPr>
      </w:pPr>
    </w:p>
    <w:p w:rsidR="00827377" w:rsidRPr="00827377" w:rsidRDefault="00827377" w:rsidP="00827377">
      <w:pPr>
        <w:spacing w:line="480" w:lineRule="auto"/>
        <w:rPr>
          <w:rFonts w:ascii="Times New Roman" w:hAnsi="Times New Roman" w:cs="Times New Roman"/>
          <w:sz w:val="24"/>
          <w:szCs w:val="24"/>
        </w:rPr>
      </w:pPr>
    </w:p>
    <w:p w:rsidR="00827377" w:rsidRPr="00827377" w:rsidRDefault="00827377" w:rsidP="00827377">
      <w:pPr>
        <w:spacing w:line="480" w:lineRule="auto"/>
        <w:rPr>
          <w:rFonts w:ascii="Times New Roman" w:hAnsi="Times New Roman" w:cs="Times New Roman"/>
          <w:sz w:val="24"/>
          <w:szCs w:val="24"/>
        </w:rPr>
      </w:pPr>
    </w:p>
    <w:p w:rsidR="00827377" w:rsidRDefault="00827377" w:rsidP="00827377">
      <w:pPr>
        <w:spacing w:line="480" w:lineRule="auto"/>
        <w:rPr>
          <w:rFonts w:ascii="Times New Roman" w:hAnsi="Times New Roman" w:cs="Times New Roman"/>
          <w:sz w:val="24"/>
          <w:szCs w:val="24"/>
        </w:rPr>
      </w:pPr>
    </w:p>
    <w:p w:rsidR="0069281B" w:rsidRDefault="0069281B" w:rsidP="0082737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69281B">
        <w:rPr>
          <w:rFonts w:ascii="Times New Roman" w:hAnsi="Times New Roman" w:cs="Times New Roman"/>
          <w:sz w:val="24"/>
          <w:szCs w:val="24"/>
        </w:rPr>
        <w:t>In response to Jazmine Woodard post, I agree with her post since she has handled her questions concerning the discussion about what happens during the business cycle. How she even introduces her post while answering the questions shows how she has even gone further to determine how she will capture the class attention to only presenting her post. She has listed the question which helps her to answer correctly and not to be convinced in which question she is responding to. This shows her clear understanding of what she is supposed to do.</w:t>
      </w:r>
    </w:p>
    <w:p w:rsidR="00827377" w:rsidRDefault="00827377" w:rsidP="00827377">
      <w:pPr>
        <w:spacing w:line="480" w:lineRule="auto"/>
        <w:rPr>
          <w:rFonts w:ascii="Times New Roman" w:hAnsi="Times New Roman" w:cs="Times New Roman"/>
          <w:sz w:val="24"/>
          <w:szCs w:val="24"/>
        </w:rPr>
      </w:pPr>
    </w:p>
    <w:p w:rsidR="00827377" w:rsidRDefault="00827377" w:rsidP="00827377">
      <w:pPr>
        <w:spacing w:line="480" w:lineRule="auto"/>
        <w:rPr>
          <w:rFonts w:ascii="Times New Roman" w:hAnsi="Times New Roman" w:cs="Times New Roman"/>
          <w:sz w:val="24"/>
          <w:szCs w:val="24"/>
        </w:rPr>
      </w:pPr>
    </w:p>
    <w:p w:rsidR="00827377" w:rsidRDefault="00827377" w:rsidP="00827377">
      <w:pPr>
        <w:spacing w:line="480" w:lineRule="auto"/>
        <w:rPr>
          <w:rFonts w:ascii="Times New Roman" w:hAnsi="Times New Roman" w:cs="Times New Roman"/>
          <w:sz w:val="24"/>
          <w:szCs w:val="24"/>
        </w:rPr>
      </w:pPr>
    </w:p>
    <w:p w:rsidR="00827377" w:rsidRDefault="00827377" w:rsidP="00827377">
      <w:pPr>
        <w:spacing w:line="480" w:lineRule="auto"/>
        <w:rPr>
          <w:rFonts w:ascii="Times New Roman" w:hAnsi="Times New Roman" w:cs="Times New Roman"/>
          <w:sz w:val="24"/>
          <w:szCs w:val="24"/>
        </w:rPr>
      </w:pPr>
    </w:p>
    <w:p w:rsidR="00827377" w:rsidRDefault="00827377" w:rsidP="00827377">
      <w:pPr>
        <w:spacing w:line="480" w:lineRule="auto"/>
        <w:rPr>
          <w:rFonts w:ascii="Times New Roman" w:hAnsi="Times New Roman" w:cs="Times New Roman"/>
          <w:sz w:val="24"/>
          <w:szCs w:val="24"/>
        </w:rPr>
      </w:pPr>
    </w:p>
    <w:p w:rsidR="00827377" w:rsidRDefault="00827377" w:rsidP="00827377">
      <w:pPr>
        <w:spacing w:line="480" w:lineRule="auto"/>
        <w:rPr>
          <w:rFonts w:ascii="Times New Roman" w:hAnsi="Times New Roman" w:cs="Times New Roman"/>
          <w:sz w:val="24"/>
          <w:szCs w:val="24"/>
        </w:rPr>
      </w:pPr>
    </w:p>
    <w:p w:rsidR="00827377" w:rsidRDefault="00827377" w:rsidP="00827377">
      <w:pPr>
        <w:spacing w:line="480" w:lineRule="auto"/>
        <w:rPr>
          <w:rFonts w:ascii="Times New Roman" w:hAnsi="Times New Roman" w:cs="Times New Roman"/>
          <w:sz w:val="24"/>
          <w:szCs w:val="24"/>
        </w:rPr>
      </w:pPr>
    </w:p>
    <w:p w:rsidR="00827377" w:rsidRDefault="00827377" w:rsidP="00827377">
      <w:pPr>
        <w:spacing w:line="480" w:lineRule="auto"/>
        <w:rPr>
          <w:rFonts w:ascii="Times New Roman" w:hAnsi="Times New Roman" w:cs="Times New Roman"/>
          <w:sz w:val="24"/>
          <w:szCs w:val="24"/>
        </w:rPr>
      </w:pPr>
    </w:p>
    <w:p w:rsidR="00827377" w:rsidRDefault="00827377" w:rsidP="00827377">
      <w:pPr>
        <w:spacing w:line="480" w:lineRule="auto"/>
        <w:rPr>
          <w:rFonts w:ascii="Times New Roman" w:hAnsi="Times New Roman" w:cs="Times New Roman"/>
          <w:sz w:val="24"/>
          <w:szCs w:val="24"/>
        </w:rPr>
      </w:pPr>
    </w:p>
    <w:p w:rsidR="00827377" w:rsidRDefault="00827377" w:rsidP="00827377">
      <w:pPr>
        <w:spacing w:line="480" w:lineRule="auto"/>
        <w:rPr>
          <w:rFonts w:ascii="Times New Roman" w:hAnsi="Times New Roman" w:cs="Times New Roman"/>
          <w:sz w:val="24"/>
          <w:szCs w:val="24"/>
        </w:rPr>
      </w:pPr>
    </w:p>
    <w:p w:rsidR="00827377" w:rsidRDefault="00827377" w:rsidP="00827377">
      <w:pPr>
        <w:spacing w:line="480" w:lineRule="auto"/>
        <w:rPr>
          <w:rFonts w:ascii="Times New Roman" w:hAnsi="Times New Roman" w:cs="Times New Roman"/>
          <w:sz w:val="24"/>
          <w:szCs w:val="24"/>
        </w:rPr>
      </w:pPr>
    </w:p>
    <w:p w:rsidR="00827377" w:rsidRDefault="00827377" w:rsidP="00827377">
      <w:pPr>
        <w:spacing w:line="480" w:lineRule="auto"/>
        <w:rPr>
          <w:rFonts w:ascii="Times New Roman" w:hAnsi="Times New Roman" w:cs="Times New Roman"/>
          <w:sz w:val="24"/>
          <w:szCs w:val="24"/>
        </w:rPr>
      </w:pPr>
    </w:p>
    <w:p w:rsidR="00827377" w:rsidRDefault="00827377" w:rsidP="00827377">
      <w:pPr>
        <w:spacing w:line="480" w:lineRule="auto"/>
        <w:rPr>
          <w:rFonts w:ascii="Times New Roman" w:hAnsi="Times New Roman" w:cs="Times New Roman"/>
          <w:sz w:val="24"/>
          <w:szCs w:val="24"/>
        </w:rPr>
      </w:pPr>
    </w:p>
    <w:p w:rsidR="0069281B" w:rsidRDefault="0069281B" w:rsidP="00827377">
      <w:pPr>
        <w:spacing w:line="480" w:lineRule="auto"/>
        <w:rPr>
          <w:rFonts w:ascii="Times New Roman" w:hAnsi="Times New Roman" w:cs="Times New Roman"/>
          <w:sz w:val="24"/>
          <w:szCs w:val="24"/>
        </w:rPr>
      </w:pPr>
    </w:p>
    <w:p w:rsidR="00827377" w:rsidRDefault="00827377" w:rsidP="0069281B">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827377" w:rsidRPr="00DE6553" w:rsidRDefault="00827377" w:rsidP="00827377">
      <w:pPr>
        <w:spacing w:before="100" w:beforeAutospacing="1" w:after="100" w:afterAutospacing="1" w:line="480" w:lineRule="auto"/>
        <w:rPr>
          <w:rFonts w:ascii="Times New Roman" w:hAnsi="Times New Roman" w:cs="Times New Roman"/>
          <w:sz w:val="24"/>
          <w:szCs w:val="24"/>
        </w:rPr>
      </w:pPr>
      <w:proofErr w:type="spellStart"/>
      <w:r w:rsidRPr="00DE6553">
        <w:rPr>
          <w:rFonts w:ascii="Times New Roman" w:eastAsia="Arial Unicode MS" w:hAnsi="Times New Roman" w:cs="Times New Roman"/>
          <w:color w:val="000000"/>
          <w:sz w:val="24"/>
          <w:szCs w:val="24"/>
          <w:shd w:val="clear" w:color="auto" w:fill="FFFFFF"/>
        </w:rPr>
        <w:t>Kiani</w:t>
      </w:r>
      <w:proofErr w:type="spellEnd"/>
      <w:r w:rsidRPr="00DE6553">
        <w:rPr>
          <w:rFonts w:ascii="Times New Roman" w:eastAsia="Arial Unicode MS" w:hAnsi="Times New Roman" w:cs="Times New Roman"/>
          <w:color w:val="000000"/>
          <w:sz w:val="24"/>
          <w:szCs w:val="24"/>
          <w:shd w:val="clear" w:color="auto" w:fill="FFFFFF"/>
        </w:rPr>
        <w:t>, K. M. (2009). </w:t>
      </w:r>
      <w:r w:rsidRPr="00DE6553">
        <w:rPr>
          <w:rFonts w:ascii="Times New Roman" w:eastAsia="Arial Unicode MS" w:hAnsi="Times New Roman" w:cs="Times New Roman"/>
          <w:i/>
          <w:iCs/>
          <w:color w:val="000000"/>
          <w:sz w:val="24"/>
          <w:szCs w:val="24"/>
          <w:shd w:val="clear" w:color="auto" w:fill="FFFFFF"/>
        </w:rPr>
        <w:t>Business cycle fluctuations and economic policy</w:t>
      </w:r>
      <w:r w:rsidRPr="00DE6553">
        <w:rPr>
          <w:rFonts w:ascii="Times New Roman" w:eastAsia="Arial Unicode MS" w:hAnsi="Times New Roman" w:cs="Times New Roman"/>
          <w:color w:val="000000"/>
          <w:sz w:val="24"/>
          <w:szCs w:val="24"/>
          <w:shd w:val="clear" w:color="auto" w:fill="FFFFFF"/>
        </w:rPr>
        <w:t>. New York: Nova Science Publishers.</w:t>
      </w:r>
    </w:p>
    <w:p w:rsidR="00827377" w:rsidRPr="00827377" w:rsidRDefault="00827377" w:rsidP="00827377">
      <w:pPr>
        <w:spacing w:line="480" w:lineRule="auto"/>
        <w:rPr>
          <w:rFonts w:ascii="Times New Roman" w:hAnsi="Times New Roman" w:cs="Times New Roman"/>
          <w:sz w:val="24"/>
          <w:szCs w:val="24"/>
        </w:rPr>
      </w:pPr>
    </w:p>
    <w:sectPr w:rsidR="00827377" w:rsidRPr="008273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789"/>
    <w:rsid w:val="001C601B"/>
    <w:rsid w:val="0069281B"/>
    <w:rsid w:val="006E52B4"/>
    <w:rsid w:val="00827377"/>
    <w:rsid w:val="00925776"/>
    <w:rsid w:val="00AE27C3"/>
    <w:rsid w:val="00D737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57FC84-E669-4403-B5F1-94DA3E228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107</Words>
  <Characters>615</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3</cp:revision>
  <dcterms:created xsi:type="dcterms:W3CDTF">2018-05-07T14:55:00Z</dcterms:created>
  <dcterms:modified xsi:type="dcterms:W3CDTF">2018-05-07T14:56:00Z</dcterms:modified>
</cp:coreProperties>
</file>